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633F7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70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-US" w:eastAsia="zh-CN"/>
        </w:rPr>
        <w:t>济南鲍德冶金石灰石有限公司租赁发电机组询比价公告</w:t>
      </w:r>
    </w:p>
    <w:p w14:paraId="3EE90931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70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-US" w:eastAsia="zh-CN"/>
        </w:rPr>
      </w:pPr>
    </w:p>
    <w:p w14:paraId="3BF0C9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 询价名称：租赁发电机组</w:t>
      </w:r>
    </w:p>
    <w:p w14:paraId="564F4B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二、 采购编号：1255260921001</w:t>
      </w:r>
      <w:bookmarkStart w:id="0" w:name="_GoBack"/>
      <w:bookmarkEnd w:id="0"/>
    </w:p>
    <w:p w14:paraId="60456675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 采购内容：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租赁350-400KW发电机组</w:t>
      </w:r>
    </w:p>
    <w:p w14:paraId="7A56A7F3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（1）.租赁功率：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设备用电总负荷269KW，其中两台大功率电机每台90KW，软启动器启动控制方式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541E99A5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（2）.租赁方式：包含提供发电机组、往来运输、安装、调试及定期保养维护。</w:t>
      </w:r>
    </w:p>
    <w:p w14:paraId="75B45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四、需求地点：济南鲍德冶金石灰石有限公司</w:t>
      </w:r>
    </w:p>
    <w:p w14:paraId="3FA0B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五、结算方式:开具增值税专用发票(含税13%)，票据支付（银行承兑汇票），到厂价。</w:t>
      </w:r>
    </w:p>
    <w:p w14:paraId="312C5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六、资格要求</w:t>
      </w:r>
    </w:p>
    <w:p w14:paraId="3E1C8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1.依法成立，具有法人资格和一般纳税人资格。</w:t>
      </w:r>
    </w:p>
    <w:p w14:paraId="03A99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2.具有良好的企业信誉和健全的财务会计制度。</w:t>
      </w:r>
    </w:p>
    <w:p w14:paraId="2486E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3.具有履行合同必需的资质和能力。</w:t>
      </w:r>
    </w:p>
    <w:p w14:paraId="7ED51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4.有依法缴纳税收和社会保障金的良好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纪录。</w:t>
      </w:r>
    </w:p>
    <w:p w14:paraId="65976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5.在经营活动中没有违法记录。</w:t>
      </w:r>
    </w:p>
    <w:p w14:paraId="359B5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七、报价方式及时间</w:t>
      </w:r>
    </w:p>
    <w:p w14:paraId="3C26B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公告时间：2026年9月20日- 2026年9月22日 </w:t>
      </w:r>
    </w:p>
    <w:p w14:paraId="2F6C4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开标时间：2026年 9月23日上午8:30时</w:t>
      </w:r>
    </w:p>
    <w:p w14:paraId="7FAB4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登录www.jigang.com.cn—济钢集团有限公司阳光购销平台或 bidding.jigang.com.cn (网上报名)；使用指南可在网站首页“帮助中心”下载。</w:t>
      </w:r>
    </w:p>
    <w:p w14:paraId="3D043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请贵单位于2026年 9月23日上午8：30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之前将询价函、营业执照、法人身份证、委托代理人身份证、委托授权书、原件及复印件。提供在国家企业信用信息公示系统网络、企查查、天眼等信息平台上能够查找到贵公司的高管人员（截图）。上交济南鲍德冶金石灰石有限公司招标室207。</w:t>
      </w:r>
    </w:p>
    <w:p w14:paraId="1D75A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需方组织询比价联系人：郑工，电话：15098838165</w:t>
      </w:r>
    </w:p>
    <w:p w14:paraId="1A397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需方业务联系人：程工，电话：15314119619</w:t>
      </w:r>
    </w:p>
    <w:p w14:paraId="3616B92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CD128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CF42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济南鲍德冶金石灰石有限公司</w:t>
      </w:r>
    </w:p>
    <w:p w14:paraId="08383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2026年9月20日       </w:t>
      </w:r>
    </w:p>
    <w:p w14:paraId="133094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6D51EBEB"/>
    <w:p w14:paraId="6E9BE695">
      <w:pPr>
        <w:pStyle w:val="2"/>
      </w:pPr>
    </w:p>
    <w:p w14:paraId="467ECBD2"/>
    <w:p w14:paraId="760EDB17">
      <w:pPr>
        <w:pStyle w:val="2"/>
      </w:pPr>
    </w:p>
    <w:p w14:paraId="4F96A3E3"/>
    <w:p w14:paraId="0EC2111E">
      <w:pPr>
        <w:pStyle w:val="2"/>
      </w:pPr>
    </w:p>
    <w:p w14:paraId="69156ACE"/>
    <w:p w14:paraId="10A1C739">
      <w:pPr>
        <w:pStyle w:val="2"/>
      </w:pPr>
    </w:p>
    <w:p w14:paraId="7A5FF410"/>
    <w:p w14:paraId="34DB46CF">
      <w:pPr>
        <w:pStyle w:val="2"/>
      </w:pPr>
    </w:p>
    <w:p w14:paraId="27AF5FD9"/>
    <w:p w14:paraId="0784BAD3">
      <w:pPr>
        <w:pStyle w:val="2"/>
      </w:pPr>
    </w:p>
    <w:p w14:paraId="40AB13AA"/>
    <w:p w14:paraId="2FF65640">
      <w:pPr>
        <w:pStyle w:val="2"/>
      </w:pPr>
    </w:p>
    <w:p w14:paraId="6C799B3A"/>
    <w:p w14:paraId="22455CCC">
      <w:pPr>
        <w:pStyle w:val="2"/>
      </w:pPr>
    </w:p>
    <w:p w14:paraId="2B91EC0A">
      <w:pPr>
        <w:pStyle w:val="2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报价表</w:t>
      </w:r>
    </w:p>
    <w:p w14:paraId="5B0BC524">
      <w:pPr>
        <w:rPr>
          <w:rFonts w:hint="default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报价单位：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             </w:t>
      </w:r>
    </w:p>
    <w:p w14:paraId="68FB114F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租赁功率：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设备用电总负荷269KW，其中两台大功率电机每台90KW，软启动器启动控制方式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7EE06111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月租费用：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</w:p>
    <w:p w14:paraId="1C44C492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报价单位：                       盖章：</w:t>
      </w:r>
    </w:p>
    <w:p w14:paraId="769708E2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299D4752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联系人：                         电话：</w:t>
      </w:r>
    </w:p>
    <w:p w14:paraId="6BEB52A8"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  日期：2026年9月23日</w:t>
      </w:r>
    </w:p>
    <w:p w14:paraId="06C73802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3FAC8A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97C9DAF">
      <w:pPr>
        <w:pStyle w:val="2"/>
      </w:pPr>
    </w:p>
    <w:p w14:paraId="18349A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295888"/>
    <w:rsid w:val="06572931"/>
    <w:rsid w:val="0B295888"/>
    <w:rsid w:val="30060665"/>
    <w:rsid w:val="3C60240A"/>
    <w:rsid w:val="4BA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widowControl/>
      <w:adjustRightInd w:val="0"/>
      <w:spacing w:before="120" w:line="251" w:lineRule="auto"/>
    </w:pPr>
    <w:rPr>
      <w:rFonts w:ascii="Arial" w:hAnsi="Arial" w:cs="Times New Roman"/>
      <w:lang w:bidi="en-US"/>
    </w:rPr>
  </w:style>
  <w:style w:type="paragraph" w:styleId="3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631</Words>
  <Characters>747</Characters>
  <Lines>0</Lines>
  <Paragraphs>0</Paragraphs>
  <TotalTime>15</TotalTime>
  <ScaleCrop>false</ScaleCrop>
  <LinksUpToDate>false</LinksUpToDate>
  <CharactersWithSpaces>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2026-09-20T03:21:00Z</dcterms:created>
  <dc:creator>换个名字吧</dc:creator>
  <cp:lastModifiedBy>换个名字吧</cp:lastModifiedBy>
  <dcterms:modified xsi:type="dcterms:W3CDTF">2026-09-20T23:56:51Z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F3C8C90E276F4EAFAFDF2C01DEC69654_13</vt:lpwstr>
  </property>
  <property fmtid="{D5CDD505-2E9C-101B-9397-08002B2CF9AE}" pid="4" name="KSOTemplateDocerSaveRecord">
    <vt:lpwstr>eyJoZGlkIjoiNjU1ZDBhZGYzNGE2NTBkYzJjZDhiNGY0OWI1NmQ1ZmQiLCJ1c2VySWQiOiI3MzAxOTgwNzUifQ==</vt:lpwstr>
  </property>
</Properties>
</file>